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Default="00A307D9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307D9" w:rsidRDefault="00A771DB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C7F">
        <w:rPr>
          <w:rFonts w:ascii="Times New Roman" w:hAnsi="Times New Roman" w:cs="Times New Roman"/>
          <w:sz w:val="24"/>
          <w:szCs w:val="24"/>
        </w:rPr>
        <w:t>1</w:t>
      </w:r>
      <w:r w:rsidR="00FA1ECE">
        <w:rPr>
          <w:rFonts w:ascii="Times New Roman" w:hAnsi="Times New Roman" w:cs="Times New Roman"/>
          <w:sz w:val="24"/>
          <w:szCs w:val="24"/>
        </w:rPr>
        <w:t xml:space="preserve"> </w:t>
      </w:r>
      <w:r w:rsidR="00C075CA">
        <w:rPr>
          <w:rFonts w:ascii="Times New Roman" w:hAnsi="Times New Roman" w:cs="Times New Roman"/>
          <w:sz w:val="24"/>
          <w:szCs w:val="24"/>
        </w:rPr>
        <w:t>«</w:t>
      </w:r>
      <w:r w:rsidR="00E43C7F">
        <w:rPr>
          <w:rFonts w:ascii="Times New Roman" w:hAnsi="Times New Roman" w:cs="Times New Roman"/>
          <w:sz w:val="24"/>
          <w:szCs w:val="24"/>
        </w:rPr>
        <w:t>Б</w:t>
      </w:r>
      <w:r w:rsidR="00C075CA">
        <w:rPr>
          <w:rFonts w:ascii="Times New Roman" w:hAnsi="Times New Roman" w:cs="Times New Roman"/>
          <w:sz w:val="24"/>
          <w:szCs w:val="24"/>
        </w:rPr>
        <w:t>»</w:t>
      </w:r>
    </w:p>
    <w:p w:rsidR="0038344A" w:rsidRDefault="00E014BD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 </w:t>
      </w:r>
      <w:proofErr w:type="spellStart"/>
      <w:r w:rsidR="007319C1">
        <w:rPr>
          <w:rFonts w:ascii="Times New Roman" w:hAnsi="Times New Roman" w:cs="Times New Roman"/>
          <w:sz w:val="24"/>
          <w:szCs w:val="24"/>
        </w:rPr>
        <w:t>Пашковская</w:t>
      </w:r>
      <w:proofErr w:type="spellEnd"/>
      <w:r w:rsidR="007319C1">
        <w:rPr>
          <w:rFonts w:ascii="Times New Roman" w:hAnsi="Times New Roman" w:cs="Times New Roman"/>
          <w:sz w:val="24"/>
          <w:szCs w:val="24"/>
        </w:rPr>
        <w:t xml:space="preserve"> Л. 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296"/>
        <w:gridCol w:w="816"/>
        <w:gridCol w:w="1974"/>
        <w:gridCol w:w="1779"/>
        <w:gridCol w:w="1539"/>
      </w:tblGrid>
      <w:tr w:rsidR="00B77E39" w:rsidTr="00353306">
        <w:tc>
          <w:tcPr>
            <w:tcW w:w="1941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94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790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08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7E39" w:rsidTr="00353306">
        <w:tc>
          <w:tcPr>
            <w:tcW w:w="1941" w:type="dxa"/>
          </w:tcPr>
          <w:p w:rsidR="00A771DB" w:rsidRDefault="003812DF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FA1ECE" w:rsidRDefault="002846CA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7E39" w:rsidRDefault="00B77E3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77E39" w:rsidRDefault="00A771DB" w:rsidP="00E43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43C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B77E39" w:rsidRPr="0035260F" w:rsidRDefault="00E43C7F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 Цветаевой «Что же мне делать, слепцу и пасынку…», «Сад» - на выбор.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90" w:type="dxa"/>
          </w:tcPr>
          <w:p w:rsidR="00B77E39" w:rsidRPr="003C615D" w:rsidRDefault="00E43C7F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177-189 основные события жизни Б. Пастернака</w:t>
            </w:r>
          </w:p>
        </w:tc>
        <w:tc>
          <w:tcPr>
            <w:tcW w:w="1508" w:type="dxa"/>
          </w:tcPr>
          <w:p w:rsidR="00B77E39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</w:t>
            </w:r>
          </w:p>
        </w:tc>
      </w:tr>
      <w:tr w:rsidR="00030745" w:rsidTr="00353306">
        <w:tc>
          <w:tcPr>
            <w:tcW w:w="1941" w:type="dxa"/>
          </w:tcPr>
          <w:p w:rsidR="00030745" w:rsidRDefault="00030745" w:rsidP="0003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030745" w:rsidRDefault="00030745" w:rsidP="0003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030745" w:rsidRDefault="00030745" w:rsidP="0003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30745" w:rsidRDefault="00030745" w:rsidP="0003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4" w:type="dxa"/>
          </w:tcPr>
          <w:p w:rsidR="00030745" w:rsidRDefault="00030745" w:rsidP="0003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90" w:type="dxa"/>
          </w:tcPr>
          <w:p w:rsidR="00030745" w:rsidRDefault="00AC4BBE" w:rsidP="0003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08" w:type="dxa"/>
          </w:tcPr>
          <w:p w:rsidR="00030745" w:rsidRDefault="00AC4BBE" w:rsidP="000307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</w:tr>
      <w:tr w:rsidR="00353306" w:rsidTr="00353306">
        <w:tc>
          <w:tcPr>
            <w:tcW w:w="1941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4" w:type="dxa"/>
          </w:tcPr>
          <w:p w:rsidR="00353306" w:rsidRDefault="007531AC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«Работа с текстом» ФИПИ</w:t>
            </w:r>
          </w:p>
        </w:tc>
        <w:tc>
          <w:tcPr>
            <w:tcW w:w="1790" w:type="dxa"/>
          </w:tcPr>
          <w:p w:rsidR="00353306" w:rsidRDefault="007531AC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Текст+задания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тексту</w:t>
            </w:r>
          </w:p>
        </w:tc>
        <w:tc>
          <w:tcPr>
            <w:tcW w:w="1508" w:type="dxa"/>
          </w:tcPr>
          <w:p w:rsidR="00353306" w:rsidRDefault="007531AC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контроль</w:t>
            </w:r>
          </w:p>
        </w:tc>
      </w:tr>
      <w:tr w:rsidR="00353306" w:rsidTr="00353306">
        <w:tc>
          <w:tcPr>
            <w:tcW w:w="1941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9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4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06" w:rsidTr="00353306">
        <w:tc>
          <w:tcPr>
            <w:tcW w:w="1941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9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4" w:type="dxa"/>
          </w:tcPr>
          <w:p w:rsidR="00353306" w:rsidRDefault="00135E5B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письменно</w:t>
            </w:r>
            <w:bookmarkStart w:id="0" w:name="_GoBack"/>
            <w:bookmarkEnd w:id="0"/>
          </w:p>
        </w:tc>
        <w:tc>
          <w:tcPr>
            <w:tcW w:w="1790" w:type="dxa"/>
          </w:tcPr>
          <w:p w:rsidR="00353306" w:rsidRDefault="00135E5B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письменно (7 предложений)</w:t>
            </w:r>
          </w:p>
        </w:tc>
        <w:tc>
          <w:tcPr>
            <w:tcW w:w="1508" w:type="dxa"/>
          </w:tcPr>
          <w:p w:rsidR="00353306" w:rsidRDefault="00135E5B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тетрадь</w:t>
            </w:r>
          </w:p>
        </w:tc>
      </w:tr>
      <w:tr w:rsidR="00353306" w:rsidTr="00353306">
        <w:tc>
          <w:tcPr>
            <w:tcW w:w="1941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Регионоведение</w:t>
            </w:r>
          </w:p>
        </w:tc>
        <w:tc>
          <w:tcPr>
            <w:tcW w:w="129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4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06" w:rsidTr="00353306">
        <w:tc>
          <w:tcPr>
            <w:tcW w:w="1941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9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02.03.2023</w:t>
            </w:r>
          </w:p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53306" w:rsidRDefault="00353306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994" w:type="dxa"/>
          </w:tcPr>
          <w:p w:rsidR="00353306" w:rsidRDefault="00ED4C9F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</w:t>
            </w:r>
          </w:p>
        </w:tc>
        <w:tc>
          <w:tcPr>
            <w:tcW w:w="1790" w:type="dxa"/>
          </w:tcPr>
          <w:p w:rsidR="00353306" w:rsidRDefault="00ED4C9F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274-277 изучить</w:t>
            </w:r>
          </w:p>
        </w:tc>
        <w:tc>
          <w:tcPr>
            <w:tcW w:w="1508" w:type="dxa"/>
          </w:tcPr>
          <w:p w:rsidR="00353306" w:rsidRDefault="00ED4C9F" w:rsidP="0035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9"/>
    <w:rsid w:val="0002058A"/>
    <w:rsid w:val="000231C0"/>
    <w:rsid w:val="00030745"/>
    <w:rsid w:val="000A21FF"/>
    <w:rsid w:val="00135E5B"/>
    <w:rsid w:val="00193611"/>
    <w:rsid w:val="002512B8"/>
    <w:rsid w:val="002846CA"/>
    <w:rsid w:val="003346E4"/>
    <w:rsid w:val="0035260F"/>
    <w:rsid w:val="00353306"/>
    <w:rsid w:val="003812DF"/>
    <w:rsid w:val="0038344A"/>
    <w:rsid w:val="00395981"/>
    <w:rsid w:val="003C2380"/>
    <w:rsid w:val="003C615D"/>
    <w:rsid w:val="00474F37"/>
    <w:rsid w:val="007319C1"/>
    <w:rsid w:val="00752A3C"/>
    <w:rsid w:val="007531AC"/>
    <w:rsid w:val="00817263"/>
    <w:rsid w:val="008F7AAE"/>
    <w:rsid w:val="00A307D9"/>
    <w:rsid w:val="00A771DB"/>
    <w:rsid w:val="00AC4BBE"/>
    <w:rsid w:val="00B030C1"/>
    <w:rsid w:val="00B405C4"/>
    <w:rsid w:val="00B77E39"/>
    <w:rsid w:val="00BE4C32"/>
    <w:rsid w:val="00BF7428"/>
    <w:rsid w:val="00C075CA"/>
    <w:rsid w:val="00CC15B1"/>
    <w:rsid w:val="00E014BD"/>
    <w:rsid w:val="00E43C7F"/>
    <w:rsid w:val="00ED4C9F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27CAD"/>
  <w15:chartTrackingRefBased/>
  <w15:docId w15:val="{33477610-A04C-4642-B180-E5ADB55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</cp:revision>
  <dcterms:created xsi:type="dcterms:W3CDTF">2022-02-01T06:00:00Z</dcterms:created>
  <dcterms:modified xsi:type="dcterms:W3CDTF">2023-03-01T08:39:00Z</dcterms:modified>
</cp:coreProperties>
</file>