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-292" w:type="dxa"/>
        <w:shd w:val="clear" w:color="auto" w:fill="FA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786"/>
        <w:gridCol w:w="2103"/>
        <w:gridCol w:w="2068"/>
        <w:gridCol w:w="2455"/>
      </w:tblGrid>
      <w:tr w:rsidR="006E7DF9" w:rsidRPr="006E7DF9" w:rsidTr="006E7DF9">
        <w:trPr>
          <w:tblHeader/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ГВЭ-9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9631" w:type="dxa"/>
            <w:gridSpan w:val="5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Основной срок: итоговое сочинение (изложение)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 февраля (ср)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Дополнительный срок 1: итоговое сочинение (изложение)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 февраля (ср)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Основной срок: итоговое собеседование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марта (ср)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Дополнительный срок 1: итоговое собеседование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Дополнительный срок 2: итоговое сочинение (изложение)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Дополнительный срок 2: итоговое собеседование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9631" w:type="dxa"/>
            <w:gridSpan w:val="5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21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 марта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23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28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(за исключением раздела «Говорение»), биология, физика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31 марта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               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обществознание, информатика</w:t>
            </w: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8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география, химия,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иностранные языки (раздел «Говорение»), информатика и ИКТ, история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география, химия,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               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иностранные языки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 xml:space="preserve">(за исключением </w:t>
            </w: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lastRenderedPageBreak/>
              <w:t>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lastRenderedPageBreak/>
              <w:t>резерв: иностранные языки, литература, физика, обществозн</w:t>
            </w: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lastRenderedPageBreak/>
              <w:t>ание, биология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15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19 апреля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      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 апре</w:t>
            </w: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23 апреля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25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 апреля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30 апре</w:t>
            </w: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9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10 мая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информатика  ИКТ, обществознание, химия, литература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14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9631" w:type="dxa"/>
            <w:gridSpan w:val="5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 мая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физика, биология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25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27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28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30 мая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        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3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  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9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      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13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языки,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14 июня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18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19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20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21 июня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23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25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            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27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биология, информатика 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иностранные языки, биология, информатика и ИКТ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математики)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28 июня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         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история, физика 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история, физика 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30 июня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 июля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9631" w:type="dxa"/>
            <w:gridSpan w:val="5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 сентября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7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 сент</w:t>
            </w: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обществознание, химия, </w:t>
            </w: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 xml:space="preserve">обществознание, химия, </w:t>
            </w: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информатика и ИКТ, литература, иностранные языки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16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вс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 Б,  </w:t>
            </w:r>
          </w:p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 математика,  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русский язык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математика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математика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чт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22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2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2" w:space="0" w:color="EBECEE"/>
              <w:right w:val="single" w:sz="6" w:space="0" w:color="EBECEE"/>
            </w:tcBorders>
            <w:shd w:val="clear" w:color="auto" w:fill="F6F7F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6E7DF9" w:rsidRPr="006E7DF9" w:rsidTr="006E7DF9">
        <w:trPr>
          <w:tblCellSpacing w:w="0" w:type="dxa"/>
        </w:trPr>
        <w:tc>
          <w:tcPr>
            <w:tcW w:w="1483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сб</w:t>
            </w:r>
            <w:proofErr w:type="spellEnd"/>
            <w:r w:rsidRPr="006E7DF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  <w:tc>
          <w:tcPr>
            <w:tcW w:w="0" w:type="auto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E7DF9" w:rsidRPr="006E7DF9" w:rsidRDefault="006E7DF9" w:rsidP="006E7DF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6E7DF9">
              <w:rPr>
                <w:rFonts w:ascii="Arial" w:eastAsia="Times New Roman" w:hAnsi="Arial" w:cs="Arial"/>
                <w:i/>
                <w:iCs/>
                <w:color w:val="3B4256"/>
                <w:sz w:val="24"/>
                <w:szCs w:val="24"/>
                <w:lang w:eastAsia="ru-RU"/>
              </w:rPr>
              <w:t>резерв: по всем учебным предметам</w:t>
            </w:r>
          </w:p>
        </w:tc>
      </w:tr>
    </w:tbl>
    <w:p w:rsidR="00F30832" w:rsidRDefault="00F30832"/>
    <w:sectPr w:rsidR="00F3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9"/>
    <w:rsid w:val="006E7DF9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3AA2"/>
  <w15:chartTrackingRefBased/>
  <w15:docId w15:val="{43F50C95-450B-491B-AD8F-9F2521B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2023-06-06T18:22:00Z</dcterms:created>
  <dcterms:modified xsi:type="dcterms:W3CDTF">2023-06-06T18:23:00Z</dcterms:modified>
</cp:coreProperties>
</file>